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BA22B" w14:textId="7A068AA9" w:rsidR="00437C6D" w:rsidRPr="008B40ED" w:rsidRDefault="00263B99" w:rsidP="00437C6D">
      <w:pPr>
        <w:pStyle w:val="NoSpacing"/>
        <w:rPr>
          <w:rFonts w:ascii="Arial Narrow" w:hAnsi="Arial Narrow"/>
          <w:b/>
          <w:bCs/>
          <w:u w:val="single"/>
        </w:rPr>
      </w:pPr>
      <w:r w:rsidRPr="008B40ED">
        <w:rPr>
          <w:rFonts w:ascii="Arial Narrow" w:hAnsi="Arial Narrow"/>
          <w:b/>
          <w:bCs/>
          <w:u w:val="single"/>
        </w:rPr>
        <w:t xml:space="preserve">Level 1 Session Coach Award in Coaching Table Tennis </w:t>
      </w:r>
    </w:p>
    <w:p w14:paraId="6802815C" w14:textId="43298BF3" w:rsidR="006F4EA3" w:rsidRPr="008B40ED" w:rsidRDefault="006F4EA3" w:rsidP="00437C6D">
      <w:pPr>
        <w:pStyle w:val="NoSpacing"/>
        <w:rPr>
          <w:rFonts w:ascii="Arial Narrow" w:hAnsi="Arial Narrow"/>
          <w:b/>
          <w:bCs/>
          <w:u w:val="single"/>
        </w:rPr>
      </w:pPr>
    </w:p>
    <w:p w14:paraId="4DF7F8B7" w14:textId="6D8EDB14" w:rsidR="006F4EA3" w:rsidRPr="008B40ED" w:rsidRDefault="006F4EA3" w:rsidP="00437C6D">
      <w:pPr>
        <w:pStyle w:val="NoSpacing"/>
        <w:rPr>
          <w:rFonts w:ascii="Arial Narrow" w:hAnsi="Arial Narrow"/>
        </w:rPr>
      </w:pPr>
      <w:r w:rsidRPr="008B40ED">
        <w:rPr>
          <w:rFonts w:ascii="Arial Narrow" w:hAnsi="Arial Narrow"/>
        </w:rPr>
        <w:t>Dates: 12</w:t>
      </w:r>
      <w:r w:rsidR="003D0EEB" w:rsidRPr="008B40ED">
        <w:rPr>
          <w:rFonts w:ascii="Arial Narrow" w:hAnsi="Arial Narrow"/>
          <w:vertAlign w:val="superscript"/>
        </w:rPr>
        <w:t>th</w:t>
      </w:r>
      <w:r w:rsidRPr="008B40ED">
        <w:rPr>
          <w:rFonts w:ascii="Arial Narrow" w:hAnsi="Arial Narrow"/>
        </w:rPr>
        <w:t xml:space="preserve"> August &amp; 21</w:t>
      </w:r>
      <w:r w:rsidR="003D0EEB" w:rsidRPr="008B40ED">
        <w:rPr>
          <w:rFonts w:ascii="Arial Narrow" w:hAnsi="Arial Narrow"/>
          <w:vertAlign w:val="superscript"/>
        </w:rPr>
        <w:t>st</w:t>
      </w:r>
      <w:r w:rsidR="003D0EEB" w:rsidRPr="008B40ED">
        <w:rPr>
          <w:rFonts w:ascii="Arial Narrow" w:hAnsi="Arial Narrow"/>
        </w:rPr>
        <w:t xml:space="preserve"> </w:t>
      </w:r>
      <w:r w:rsidRPr="008B40ED">
        <w:rPr>
          <w:rFonts w:ascii="Arial Narrow" w:hAnsi="Arial Narrow"/>
        </w:rPr>
        <w:t>October in Ballymena Academy 6</w:t>
      </w:r>
      <w:r w:rsidRPr="008B40ED">
        <w:rPr>
          <w:rFonts w:ascii="Arial Narrow" w:hAnsi="Arial Narrow"/>
          <w:vertAlign w:val="superscript"/>
        </w:rPr>
        <w:t>th</w:t>
      </w:r>
      <w:r w:rsidRPr="008B40ED">
        <w:rPr>
          <w:rFonts w:ascii="Arial Narrow" w:hAnsi="Arial Narrow"/>
        </w:rPr>
        <w:t xml:space="preserve"> Form Centre </w:t>
      </w:r>
    </w:p>
    <w:p w14:paraId="2BEAC7D7" w14:textId="6AAAD2E0" w:rsidR="006F4EA3" w:rsidRPr="008B40ED" w:rsidRDefault="006F4EA3" w:rsidP="00437C6D">
      <w:pPr>
        <w:pStyle w:val="NoSpacing"/>
        <w:rPr>
          <w:rFonts w:ascii="Arial Narrow" w:hAnsi="Arial Narrow"/>
        </w:rPr>
      </w:pPr>
      <w:r w:rsidRPr="008B40ED">
        <w:rPr>
          <w:rFonts w:ascii="Arial Narrow" w:hAnsi="Arial Narrow"/>
        </w:rPr>
        <w:t>Time: 10am -</w:t>
      </w:r>
      <w:r w:rsidR="0086501D" w:rsidRPr="008B40ED">
        <w:rPr>
          <w:rFonts w:ascii="Arial Narrow" w:hAnsi="Arial Narrow"/>
        </w:rPr>
        <w:t>6</w:t>
      </w:r>
      <w:r w:rsidRPr="008B40ED">
        <w:rPr>
          <w:rFonts w:ascii="Arial Narrow" w:hAnsi="Arial Narrow"/>
        </w:rPr>
        <w:t xml:space="preserve">pm </w:t>
      </w:r>
      <w:r w:rsidR="003D0EEB" w:rsidRPr="008B40ED">
        <w:rPr>
          <w:rFonts w:ascii="Arial Narrow" w:hAnsi="Arial Narrow"/>
        </w:rPr>
        <w:t>approx.</w:t>
      </w:r>
    </w:p>
    <w:p w14:paraId="3EC4DCA2" w14:textId="227E3E50" w:rsidR="006F4EA3" w:rsidRPr="008B40ED" w:rsidRDefault="006F4EA3" w:rsidP="00437C6D">
      <w:pPr>
        <w:pStyle w:val="NoSpacing"/>
        <w:rPr>
          <w:rFonts w:ascii="Arial Narrow" w:hAnsi="Arial Narrow"/>
        </w:rPr>
      </w:pPr>
      <w:r w:rsidRPr="008B40ED">
        <w:rPr>
          <w:rFonts w:ascii="Arial Narrow" w:hAnsi="Arial Narrow"/>
        </w:rPr>
        <w:t>Address: 89 Galgorm Rd, Ballymena BT42 1AJ</w:t>
      </w:r>
    </w:p>
    <w:p w14:paraId="18649C0E" w14:textId="4DA3C2AE" w:rsidR="005339B0" w:rsidRPr="008B40ED" w:rsidRDefault="00437C6D" w:rsidP="00437C6D">
      <w:pPr>
        <w:pStyle w:val="NoSpacing"/>
        <w:rPr>
          <w:rFonts w:ascii="Arial Narrow" w:hAnsi="Arial Narrow"/>
        </w:rPr>
      </w:pPr>
      <w:r w:rsidRPr="008B40ED">
        <w:rPr>
          <w:rFonts w:ascii="Arial Narrow" w:hAnsi="Arial Narrow"/>
        </w:rPr>
        <w:t>Tutors: Amanda Mogey &amp; Jennifer Thompson</w:t>
      </w:r>
    </w:p>
    <w:p w14:paraId="1E705E10" w14:textId="7F39C90E" w:rsidR="004D3A5D" w:rsidRPr="008B40ED" w:rsidRDefault="004D3A5D" w:rsidP="00437C6D">
      <w:pPr>
        <w:pStyle w:val="NoSpacing"/>
        <w:rPr>
          <w:rFonts w:ascii="Arial Narrow" w:hAnsi="Arial Narrow"/>
        </w:rPr>
      </w:pPr>
      <w:r w:rsidRPr="008B40ED">
        <w:rPr>
          <w:rFonts w:ascii="Arial Narrow" w:hAnsi="Arial Narrow"/>
        </w:rPr>
        <w:t>Cost: £45</w:t>
      </w:r>
    </w:p>
    <w:p w14:paraId="0C64F119" w14:textId="77777777" w:rsidR="00437C6D" w:rsidRPr="008B40ED" w:rsidRDefault="00437C6D" w:rsidP="00437C6D">
      <w:pPr>
        <w:pStyle w:val="NoSpacing"/>
        <w:rPr>
          <w:rFonts w:ascii="Arial Narrow" w:hAnsi="Arial Narrow"/>
        </w:rPr>
      </w:pPr>
    </w:p>
    <w:p w14:paraId="5C323257" w14:textId="38B5A311" w:rsidR="00263B99" w:rsidRPr="008B40ED" w:rsidRDefault="00263B99" w:rsidP="006F4EA3">
      <w:pPr>
        <w:pStyle w:val="NoSpacing"/>
        <w:rPr>
          <w:rFonts w:ascii="Arial Narrow" w:hAnsi="Arial Narrow"/>
        </w:rPr>
      </w:pPr>
      <w:r w:rsidRPr="008B40ED">
        <w:rPr>
          <w:rFonts w:ascii="Arial Narrow" w:hAnsi="Arial Narrow"/>
        </w:rPr>
        <w:t xml:space="preserve">The Level 1 Session Coach Award course has been designed to give learners the tools to start their journey on the Coaching Pathway. It focuses on both the ‘How to Coach’ and ‘What to Coach’ skills of coaching. It provides learners with the necessary skills to be able to plan and deliver basic table tennis coaching activity/session. </w:t>
      </w:r>
    </w:p>
    <w:p w14:paraId="2B3D9A9E" w14:textId="77777777" w:rsidR="006F4EA3" w:rsidRPr="008B40ED" w:rsidRDefault="006F4EA3" w:rsidP="006F4EA3">
      <w:pPr>
        <w:pStyle w:val="NoSpacing"/>
        <w:rPr>
          <w:rFonts w:ascii="Arial Narrow" w:hAnsi="Arial Narrow"/>
        </w:rPr>
      </w:pPr>
    </w:p>
    <w:p w14:paraId="0BA19F0E" w14:textId="20F2EFE3" w:rsidR="00263B99" w:rsidRPr="008B40ED" w:rsidRDefault="00263B99" w:rsidP="006F4EA3">
      <w:pPr>
        <w:pStyle w:val="NoSpacing"/>
        <w:rPr>
          <w:rFonts w:ascii="Arial Narrow" w:hAnsi="Arial Narrow"/>
        </w:rPr>
      </w:pPr>
      <w:r w:rsidRPr="008B40ED">
        <w:rPr>
          <w:rFonts w:ascii="Arial Narrow" w:hAnsi="Arial Narrow"/>
        </w:rPr>
        <w:t xml:space="preserve">The course has been divided up into the 3 separate elements: - </w:t>
      </w:r>
    </w:p>
    <w:p w14:paraId="37D11073" w14:textId="378FFCDD" w:rsidR="00263B99" w:rsidRPr="008B40ED" w:rsidRDefault="00263B99" w:rsidP="006F4EA3">
      <w:pPr>
        <w:pStyle w:val="NoSpacing"/>
        <w:rPr>
          <w:rFonts w:ascii="Arial Narrow" w:hAnsi="Arial Narrow"/>
        </w:rPr>
      </w:pPr>
      <w:r w:rsidRPr="008B40ED">
        <w:rPr>
          <w:rFonts w:ascii="Arial Narrow" w:hAnsi="Arial Narrow"/>
        </w:rPr>
        <w:t xml:space="preserve">Practical – two days face to face led by a Table Tennis qualified tutor/assessor </w:t>
      </w:r>
      <w:r w:rsidR="00437C6D" w:rsidRPr="008B40ED">
        <w:rPr>
          <w:rFonts w:ascii="Arial Narrow" w:hAnsi="Arial Narrow"/>
        </w:rPr>
        <w:t>(AM/JT)</w:t>
      </w:r>
    </w:p>
    <w:p w14:paraId="1B7EDD25" w14:textId="42EB4E98" w:rsidR="00263B99" w:rsidRPr="008B40ED" w:rsidRDefault="00263B99" w:rsidP="006F4EA3">
      <w:pPr>
        <w:pStyle w:val="NoSpacing"/>
        <w:rPr>
          <w:rFonts w:ascii="Arial Narrow" w:hAnsi="Arial Narrow"/>
        </w:rPr>
      </w:pPr>
      <w:r w:rsidRPr="008B40ED">
        <w:rPr>
          <w:rFonts w:ascii="Arial Narrow" w:hAnsi="Arial Narrow"/>
        </w:rPr>
        <w:t>eLearning – online element for both learning and assessment</w:t>
      </w:r>
    </w:p>
    <w:p w14:paraId="7E855361" w14:textId="75617843" w:rsidR="00263B99" w:rsidRPr="008B40ED" w:rsidRDefault="00263B99" w:rsidP="006F4EA3">
      <w:pPr>
        <w:pStyle w:val="NoSpacing"/>
        <w:rPr>
          <w:rFonts w:ascii="Arial Narrow" w:hAnsi="Arial Narrow"/>
        </w:rPr>
      </w:pPr>
      <w:r w:rsidRPr="008B40ED">
        <w:rPr>
          <w:rFonts w:ascii="Arial Narrow" w:hAnsi="Arial Narrow"/>
        </w:rPr>
        <w:t xml:space="preserve">Workbook – provides the ‘How’ and ‘What’ to coach skills along with written tasks </w:t>
      </w:r>
    </w:p>
    <w:p w14:paraId="374F8C84" w14:textId="77777777" w:rsidR="006F4EA3" w:rsidRPr="008B40ED" w:rsidRDefault="006F4EA3" w:rsidP="006F4EA3">
      <w:pPr>
        <w:pStyle w:val="NoSpacing"/>
        <w:rPr>
          <w:rFonts w:ascii="Arial Narrow" w:hAnsi="Arial Narrow"/>
        </w:rPr>
      </w:pPr>
    </w:p>
    <w:p w14:paraId="3AB9BED2" w14:textId="77777777" w:rsidR="006F4EA3" w:rsidRPr="008B40ED" w:rsidRDefault="00263B99" w:rsidP="006F4EA3">
      <w:pPr>
        <w:pStyle w:val="NoSpacing"/>
        <w:rPr>
          <w:rFonts w:ascii="Arial Narrow" w:hAnsi="Arial Narrow"/>
        </w:rPr>
      </w:pPr>
      <w:r w:rsidRPr="008B40ED">
        <w:rPr>
          <w:rFonts w:ascii="Arial Narrow" w:hAnsi="Arial Narrow"/>
        </w:rPr>
        <w:t xml:space="preserve">Level 1 Session Coach consists of 2 separate days spread over approximately a </w:t>
      </w:r>
      <w:r w:rsidR="00437C6D" w:rsidRPr="008B40ED">
        <w:rPr>
          <w:rFonts w:ascii="Arial Narrow" w:hAnsi="Arial Narrow"/>
        </w:rPr>
        <w:t>4-to-8-week</w:t>
      </w:r>
      <w:r w:rsidRPr="008B40ED">
        <w:rPr>
          <w:rFonts w:ascii="Arial Narrow" w:hAnsi="Arial Narrow"/>
        </w:rPr>
        <w:t xml:space="preserve"> period. Learners are expected to complete home study and practical coaching tasks between each day of the course.</w:t>
      </w:r>
    </w:p>
    <w:p w14:paraId="3B24DF7D" w14:textId="29E469C0" w:rsidR="00263B99" w:rsidRPr="008B40ED" w:rsidRDefault="00263B99" w:rsidP="006F4EA3">
      <w:pPr>
        <w:pStyle w:val="NoSpacing"/>
        <w:rPr>
          <w:rFonts w:ascii="Arial Narrow" w:hAnsi="Arial Narrow"/>
        </w:rPr>
      </w:pPr>
      <w:r w:rsidRPr="008B40ED">
        <w:rPr>
          <w:rFonts w:ascii="Arial Narrow" w:hAnsi="Arial Narrow"/>
        </w:rPr>
        <w:t xml:space="preserve"> </w:t>
      </w:r>
    </w:p>
    <w:p w14:paraId="2C5562AD" w14:textId="59746785" w:rsidR="00263B99" w:rsidRPr="008B40ED" w:rsidRDefault="00263B99" w:rsidP="006F4EA3">
      <w:pPr>
        <w:pStyle w:val="NoSpacing"/>
        <w:rPr>
          <w:rFonts w:ascii="Arial Narrow" w:hAnsi="Arial Narrow"/>
        </w:rPr>
      </w:pPr>
      <w:r w:rsidRPr="008B40ED">
        <w:rPr>
          <w:rFonts w:ascii="Arial Narrow" w:hAnsi="Arial Narrow"/>
          <w:b/>
          <w:bCs/>
        </w:rPr>
        <w:t>Day 1</w:t>
      </w:r>
      <w:r w:rsidRPr="008B40ED">
        <w:rPr>
          <w:rFonts w:ascii="Arial Narrow" w:hAnsi="Arial Narrow"/>
        </w:rPr>
        <w:t xml:space="preserve"> </w:t>
      </w:r>
      <w:bookmarkStart w:id="0" w:name="_Hlk137595003"/>
      <w:r w:rsidRPr="008B40ED">
        <w:rPr>
          <w:rFonts w:ascii="Arial Narrow" w:hAnsi="Arial Narrow"/>
        </w:rPr>
        <w:t>(12</w:t>
      </w:r>
      <w:r w:rsidR="00A05F4E">
        <w:rPr>
          <w:rFonts w:ascii="Arial Narrow" w:hAnsi="Arial Narrow"/>
          <w:vertAlign w:val="superscript"/>
        </w:rPr>
        <w:t xml:space="preserve">th </w:t>
      </w:r>
      <w:r w:rsidRPr="008B40ED">
        <w:rPr>
          <w:rFonts w:ascii="Arial Narrow" w:hAnsi="Arial Narrow"/>
        </w:rPr>
        <w:t>August 202</w:t>
      </w:r>
      <w:r w:rsidR="00A05F4E">
        <w:rPr>
          <w:rFonts w:ascii="Arial Narrow" w:hAnsi="Arial Narrow"/>
        </w:rPr>
        <w:t>3</w:t>
      </w:r>
      <w:r w:rsidRPr="008B40ED">
        <w:rPr>
          <w:rFonts w:ascii="Arial Narrow" w:hAnsi="Arial Narrow"/>
        </w:rPr>
        <w:t xml:space="preserve"> in Ballymena Academy)</w:t>
      </w:r>
      <w:bookmarkEnd w:id="0"/>
    </w:p>
    <w:p w14:paraId="302A6FEE" w14:textId="77777777" w:rsidR="00263B99" w:rsidRPr="008B40ED" w:rsidRDefault="00263B99" w:rsidP="006F4EA3">
      <w:pPr>
        <w:pStyle w:val="NoSpacing"/>
        <w:rPr>
          <w:rFonts w:ascii="Arial Narrow" w:hAnsi="Arial Narrow"/>
        </w:rPr>
      </w:pPr>
      <w:r w:rsidRPr="008B40ED">
        <w:rPr>
          <w:rFonts w:ascii="Arial Narrow" w:hAnsi="Arial Narrow"/>
        </w:rPr>
        <w:t xml:space="preserve">• How to Coach ‘Planning and Organisation, Observation and Analysis, Feedback and Reflection, Adaptability and Creativity’ </w:t>
      </w:r>
    </w:p>
    <w:p w14:paraId="06FF907F" w14:textId="02DA507D" w:rsidR="00263B99" w:rsidRPr="008B40ED" w:rsidRDefault="00263B99" w:rsidP="006F4EA3">
      <w:pPr>
        <w:pStyle w:val="NoSpacing"/>
        <w:rPr>
          <w:rFonts w:ascii="Arial Narrow" w:hAnsi="Arial Narrow"/>
        </w:rPr>
      </w:pPr>
      <w:r w:rsidRPr="008B40ED">
        <w:rPr>
          <w:rFonts w:ascii="Arial Narrow" w:hAnsi="Arial Narrow"/>
        </w:rPr>
        <w:t>• What to Coach ‘skills in a practical environment’ – basic technical elements of table tennis.</w:t>
      </w:r>
    </w:p>
    <w:p w14:paraId="0C4E88DB" w14:textId="77777777" w:rsidR="006F4EA3" w:rsidRPr="008B40ED" w:rsidRDefault="006F4EA3" w:rsidP="006F4EA3">
      <w:pPr>
        <w:pStyle w:val="NoSpacing"/>
        <w:rPr>
          <w:rFonts w:ascii="Arial Narrow" w:hAnsi="Arial Narrow"/>
        </w:rPr>
      </w:pPr>
    </w:p>
    <w:p w14:paraId="619D33D8" w14:textId="5BFD0D62" w:rsidR="00263B99" w:rsidRPr="008B40ED" w:rsidRDefault="00263B99" w:rsidP="006F4EA3">
      <w:pPr>
        <w:pStyle w:val="NoSpacing"/>
        <w:rPr>
          <w:rFonts w:ascii="Arial Narrow" w:hAnsi="Arial Narrow"/>
        </w:rPr>
      </w:pPr>
      <w:r w:rsidRPr="008B40ED">
        <w:rPr>
          <w:rFonts w:ascii="Arial Narrow" w:hAnsi="Arial Narrow"/>
          <w:b/>
          <w:bCs/>
        </w:rPr>
        <w:t>Day 2</w:t>
      </w:r>
      <w:r w:rsidRPr="008B40ED">
        <w:rPr>
          <w:rFonts w:ascii="Arial Narrow" w:hAnsi="Arial Narrow"/>
        </w:rPr>
        <w:t xml:space="preserve"> (21</w:t>
      </w:r>
      <w:r w:rsidRPr="008B40ED">
        <w:rPr>
          <w:rFonts w:ascii="Arial Narrow" w:hAnsi="Arial Narrow"/>
          <w:vertAlign w:val="superscript"/>
        </w:rPr>
        <w:t>st</w:t>
      </w:r>
      <w:r w:rsidRPr="008B40ED">
        <w:rPr>
          <w:rFonts w:ascii="Arial Narrow" w:hAnsi="Arial Narrow"/>
        </w:rPr>
        <w:t xml:space="preserve"> October 202</w:t>
      </w:r>
      <w:r w:rsidR="00A05F4E">
        <w:rPr>
          <w:rFonts w:ascii="Arial Narrow" w:hAnsi="Arial Narrow"/>
        </w:rPr>
        <w:t>3</w:t>
      </w:r>
      <w:r w:rsidRPr="008B40ED">
        <w:rPr>
          <w:rFonts w:ascii="Arial Narrow" w:hAnsi="Arial Narrow"/>
        </w:rPr>
        <w:t xml:space="preserve"> in Ballymena Academy)</w:t>
      </w:r>
    </w:p>
    <w:p w14:paraId="7283A8E7" w14:textId="77777777" w:rsidR="00263B99" w:rsidRPr="008B40ED" w:rsidRDefault="00263B99" w:rsidP="006F4EA3">
      <w:pPr>
        <w:pStyle w:val="NoSpacing"/>
        <w:rPr>
          <w:rFonts w:ascii="Arial Narrow" w:hAnsi="Arial Narrow"/>
        </w:rPr>
      </w:pPr>
      <w:r w:rsidRPr="008B40ED">
        <w:rPr>
          <w:rFonts w:ascii="Arial Narrow" w:hAnsi="Arial Narrow"/>
        </w:rPr>
        <w:t xml:space="preserve">• Delivery and Review a Coaching Session (Observed Practical Task) </w:t>
      </w:r>
    </w:p>
    <w:p w14:paraId="7EDD202A" w14:textId="77777777" w:rsidR="00263B99" w:rsidRPr="008B40ED" w:rsidRDefault="00263B99" w:rsidP="006F4EA3">
      <w:pPr>
        <w:pStyle w:val="NoSpacing"/>
        <w:rPr>
          <w:rFonts w:ascii="Arial Narrow" w:hAnsi="Arial Narrow"/>
        </w:rPr>
      </w:pPr>
      <w:r w:rsidRPr="008B40ED">
        <w:rPr>
          <w:rFonts w:ascii="Arial Narrow" w:hAnsi="Arial Narrow"/>
        </w:rPr>
        <w:t xml:space="preserve">• Learner Feedback and Action Plan </w:t>
      </w:r>
    </w:p>
    <w:p w14:paraId="6ABB78B8" w14:textId="3BE4EAF0" w:rsidR="00263B99" w:rsidRPr="008B40ED" w:rsidRDefault="00263B99" w:rsidP="006F4EA3">
      <w:pPr>
        <w:pStyle w:val="NoSpacing"/>
        <w:rPr>
          <w:rFonts w:ascii="Arial Narrow" w:hAnsi="Arial Narrow"/>
        </w:rPr>
      </w:pPr>
      <w:r w:rsidRPr="008B40ED">
        <w:rPr>
          <w:rFonts w:ascii="Arial Narrow" w:hAnsi="Arial Narrow"/>
        </w:rPr>
        <w:t xml:space="preserve">• Achievement of Prerequisites </w:t>
      </w:r>
    </w:p>
    <w:p w14:paraId="5815DE8E" w14:textId="77777777" w:rsidR="006F4EA3" w:rsidRPr="008B40ED" w:rsidRDefault="006F4EA3" w:rsidP="006F4EA3">
      <w:pPr>
        <w:pStyle w:val="NoSpacing"/>
        <w:rPr>
          <w:rFonts w:ascii="Arial Narrow" w:hAnsi="Arial Narrow"/>
        </w:rPr>
      </w:pPr>
    </w:p>
    <w:p w14:paraId="5D1AD806" w14:textId="77777777" w:rsidR="00263B99" w:rsidRPr="008B40ED" w:rsidRDefault="00263B99" w:rsidP="006F4EA3">
      <w:pPr>
        <w:pStyle w:val="NoSpacing"/>
        <w:rPr>
          <w:rFonts w:ascii="Arial Narrow" w:hAnsi="Arial Narrow"/>
          <w:b/>
          <w:bCs/>
        </w:rPr>
      </w:pPr>
      <w:r w:rsidRPr="008B40ED">
        <w:rPr>
          <w:rFonts w:ascii="Arial Narrow" w:hAnsi="Arial Narrow"/>
          <w:b/>
          <w:bCs/>
        </w:rPr>
        <w:t xml:space="preserve">Home Study 4-8 weeks </w:t>
      </w:r>
    </w:p>
    <w:p w14:paraId="111CFB31" w14:textId="77777777" w:rsidR="00263B99" w:rsidRPr="008B40ED" w:rsidRDefault="00263B99" w:rsidP="006F4EA3">
      <w:pPr>
        <w:pStyle w:val="NoSpacing"/>
        <w:rPr>
          <w:rFonts w:ascii="Arial Narrow" w:hAnsi="Arial Narrow"/>
        </w:rPr>
      </w:pPr>
      <w:r w:rsidRPr="008B40ED">
        <w:rPr>
          <w:rFonts w:ascii="Arial Narrow" w:hAnsi="Arial Narrow"/>
        </w:rPr>
        <w:t>• Candidates will complete the online element of the course.</w:t>
      </w:r>
    </w:p>
    <w:p w14:paraId="45A84808" w14:textId="5A07D549" w:rsidR="00263B99" w:rsidRPr="008B40ED" w:rsidRDefault="00263B99" w:rsidP="006F4EA3">
      <w:pPr>
        <w:pStyle w:val="NoSpacing"/>
        <w:rPr>
          <w:rFonts w:ascii="Arial Narrow" w:hAnsi="Arial Narrow"/>
        </w:rPr>
      </w:pPr>
      <w:r w:rsidRPr="008B40ED">
        <w:rPr>
          <w:rFonts w:ascii="Arial Narrow" w:hAnsi="Arial Narrow"/>
        </w:rPr>
        <w:t xml:space="preserve">• UK Coaching Safeguarding and Protecting Children Workshop. </w:t>
      </w:r>
    </w:p>
    <w:p w14:paraId="798E3A57" w14:textId="77777777" w:rsidR="006F4EA3" w:rsidRPr="008B40ED" w:rsidRDefault="006F4EA3" w:rsidP="006F4EA3">
      <w:pPr>
        <w:pStyle w:val="NoSpacing"/>
        <w:rPr>
          <w:rFonts w:ascii="Arial Narrow" w:hAnsi="Arial Narrow"/>
        </w:rPr>
      </w:pPr>
    </w:p>
    <w:p w14:paraId="28B69331" w14:textId="6061203A" w:rsidR="00263B99" w:rsidRPr="008B40ED" w:rsidRDefault="00263B99" w:rsidP="006F4EA3">
      <w:pPr>
        <w:pStyle w:val="NoSpacing"/>
        <w:rPr>
          <w:rFonts w:ascii="Arial Narrow" w:hAnsi="Arial Narrow"/>
        </w:rPr>
      </w:pPr>
      <w:r w:rsidRPr="008B40ED">
        <w:rPr>
          <w:rFonts w:ascii="Arial Narrow" w:hAnsi="Arial Narrow"/>
        </w:rPr>
        <w:t xml:space="preserve">To complete your Level 1 Session Coach qualification, you must complete a Child Protection &amp; Safeguarding workshop. Please complete your Child Protection &amp; Safeguarding Workshop and provide evidence of this on the final day of the course. If failing to complete your Child Protection &amp; Safeguarding Workshop before the final day you then have 1 year from the start of the course date to submit. Failing to do so will result in you paying a re-registration fee to complete your qualification. </w:t>
      </w:r>
    </w:p>
    <w:p w14:paraId="091E3E65" w14:textId="77777777" w:rsidR="006F4EA3" w:rsidRPr="008B40ED" w:rsidRDefault="006F4EA3" w:rsidP="006F4EA3">
      <w:pPr>
        <w:pStyle w:val="NoSpacing"/>
        <w:rPr>
          <w:rFonts w:ascii="Arial Narrow" w:hAnsi="Arial Narrow"/>
        </w:rPr>
      </w:pPr>
    </w:p>
    <w:p w14:paraId="2927A7FE" w14:textId="6957D3A4" w:rsidR="004D3A5D" w:rsidRPr="008B40ED" w:rsidRDefault="00263B99" w:rsidP="006F4EA3">
      <w:pPr>
        <w:pStyle w:val="NoSpacing"/>
        <w:rPr>
          <w:rFonts w:ascii="Arial Narrow" w:hAnsi="Arial Narrow"/>
        </w:rPr>
      </w:pPr>
      <w:r w:rsidRPr="008B40ED">
        <w:rPr>
          <w:rFonts w:ascii="Arial Narrow" w:hAnsi="Arial Narrow"/>
        </w:rPr>
        <w:t xml:space="preserve">On completion of the final day of the course and all pre-requisites are in place </w:t>
      </w:r>
      <w:r w:rsidR="004D3A5D" w:rsidRPr="008B40ED">
        <w:rPr>
          <w:rFonts w:ascii="Arial Narrow" w:hAnsi="Arial Narrow"/>
        </w:rPr>
        <w:t xml:space="preserve">the course outcomes will be recommended to Coaching Ireland for the issuing of TTI Level 1 coaching certificates. </w:t>
      </w:r>
    </w:p>
    <w:p w14:paraId="37FECAA2" w14:textId="77777777" w:rsidR="004D3A5D" w:rsidRPr="008B40ED" w:rsidRDefault="004D3A5D" w:rsidP="006F4EA3">
      <w:pPr>
        <w:pStyle w:val="NoSpacing"/>
        <w:rPr>
          <w:rFonts w:ascii="Arial Narrow" w:hAnsi="Arial Narrow"/>
        </w:rPr>
      </w:pPr>
    </w:p>
    <w:p w14:paraId="548CCE63" w14:textId="26654E67" w:rsidR="006F4EA3" w:rsidRPr="008B40ED" w:rsidRDefault="004D3A5D" w:rsidP="006F4EA3">
      <w:pPr>
        <w:pStyle w:val="NoSpacing"/>
        <w:rPr>
          <w:rFonts w:ascii="Arial Narrow" w:hAnsi="Arial Narrow"/>
        </w:rPr>
      </w:pPr>
      <w:r w:rsidRPr="008B40ED">
        <w:rPr>
          <w:rFonts w:ascii="Arial Narrow" w:hAnsi="Arial Narrow"/>
        </w:rPr>
        <w:t>All participants should be affiliated to TTI. The course fee is £45</w:t>
      </w:r>
      <w:r w:rsidR="00E272DB" w:rsidRPr="008B40ED">
        <w:rPr>
          <w:rFonts w:ascii="Arial Narrow" w:hAnsi="Arial Narrow"/>
        </w:rPr>
        <w:t>,</w:t>
      </w:r>
      <w:r w:rsidRPr="008B40ED">
        <w:rPr>
          <w:rFonts w:ascii="Arial Narrow" w:hAnsi="Arial Narrow"/>
        </w:rPr>
        <w:t xml:space="preserve"> including all course </w:t>
      </w:r>
      <w:r w:rsidR="00E272DB" w:rsidRPr="008B40ED">
        <w:rPr>
          <w:rFonts w:ascii="Arial Narrow" w:hAnsi="Arial Narrow"/>
        </w:rPr>
        <w:t>materials.</w:t>
      </w:r>
      <w:r w:rsidRPr="008B40ED">
        <w:rPr>
          <w:rFonts w:ascii="Arial Narrow" w:hAnsi="Arial Narrow"/>
        </w:rPr>
        <w:t xml:space="preserve"> This is a reduced fee </w:t>
      </w:r>
      <w:r w:rsidR="00E272DB" w:rsidRPr="008B40ED">
        <w:rPr>
          <w:rFonts w:ascii="Arial Narrow" w:hAnsi="Arial Narrow"/>
        </w:rPr>
        <w:t>for the course which has been supported by SNI Sports Systems investment funding.</w:t>
      </w:r>
      <w:r w:rsidR="006F4EA3" w:rsidRPr="008B40ED">
        <w:rPr>
          <w:rFonts w:ascii="Arial Narrow" w:hAnsi="Arial Narrow"/>
        </w:rPr>
        <w:t xml:space="preserve"> </w:t>
      </w:r>
    </w:p>
    <w:p w14:paraId="1A33D1DD" w14:textId="77777777" w:rsidR="006F4EA3" w:rsidRPr="008B40ED" w:rsidRDefault="006F4EA3" w:rsidP="006F4EA3">
      <w:pPr>
        <w:pStyle w:val="NoSpacing"/>
        <w:rPr>
          <w:rFonts w:ascii="Arial Narrow" w:hAnsi="Arial Narrow"/>
        </w:rPr>
      </w:pPr>
    </w:p>
    <w:p w14:paraId="452B337B" w14:textId="118BA185" w:rsidR="00880A56" w:rsidRPr="008B40ED" w:rsidRDefault="00263B99" w:rsidP="006F4EA3">
      <w:pPr>
        <w:pStyle w:val="NoSpacing"/>
        <w:rPr>
          <w:rFonts w:ascii="Arial Narrow" w:hAnsi="Arial Narrow"/>
        </w:rPr>
      </w:pPr>
      <w:r w:rsidRPr="008B40ED">
        <w:rPr>
          <w:rFonts w:ascii="Arial Narrow" w:hAnsi="Arial Narrow"/>
        </w:rPr>
        <w:t>The Minimum age for this course is 16 years old.</w:t>
      </w:r>
    </w:p>
    <w:p w14:paraId="34C03559" w14:textId="4CCB5C7E" w:rsidR="008B40ED" w:rsidRPr="008B40ED" w:rsidRDefault="008B40ED" w:rsidP="006F4EA3">
      <w:pPr>
        <w:pStyle w:val="NoSpacing"/>
        <w:rPr>
          <w:rFonts w:ascii="Arial Narrow" w:hAnsi="Arial Narrow"/>
        </w:rPr>
      </w:pPr>
    </w:p>
    <w:p w14:paraId="2BCB595E" w14:textId="071130AB" w:rsidR="00461BEC" w:rsidRDefault="008B40ED" w:rsidP="006F4EA3">
      <w:pPr>
        <w:pStyle w:val="NoSpacing"/>
        <w:rPr>
          <w:rFonts w:ascii="Arial Narrow" w:hAnsi="Arial Narrow"/>
        </w:rPr>
      </w:pPr>
      <w:r w:rsidRPr="008B40ED">
        <w:rPr>
          <w:rFonts w:ascii="Arial Narrow" w:hAnsi="Arial Narrow"/>
        </w:rPr>
        <w:t xml:space="preserve">If </w:t>
      </w:r>
      <w:r w:rsidR="00461BEC">
        <w:rPr>
          <w:rFonts w:ascii="Arial Narrow" w:hAnsi="Arial Narrow"/>
        </w:rPr>
        <w:t xml:space="preserve">you </w:t>
      </w:r>
      <w:r w:rsidRPr="008B40ED">
        <w:rPr>
          <w:rFonts w:ascii="Arial Narrow" w:hAnsi="Arial Narrow"/>
        </w:rPr>
        <w:t>wish</w:t>
      </w:r>
      <w:r w:rsidR="00461BEC">
        <w:rPr>
          <w:rFonts w:ascii="Arial Narrow" w:hAnsi="Arial Narrow"/>
        </w:rPr>
        <w:t xml:space="preserve"> </w:t>
      </w:r>
      <w:r w:rsidRPr="008B40ED">
        <w:rPr>
          <w:rFonts w:ascii="Arial Narrow" w:hAnsi="Arial Narrow"/>
        </w:rPr>
        <w:t xml:space="preserve">to attend </w:t>
      </w:r>
      <w:r>
        <w:rPr>
          <w:rFonts w:ascii="Arial Narrow" w:hAnsi="Arial Narrow"/>
        </w:rPr>
        <w:t xml:space="preserve">this coaching course please </w:t>
      </w:r>
      <w:r w:rsidR="00461BEC">
        <w:rPr>
          <w:rFonts w:ascii="Arial Narrow" w:hAnsi="Arial Narrow"/>
        </w:rPr>
        <w:t>email</w:t>
      </w:r>
      <w:r w:rsidRPr="008B40ED">
        <w:rPr>
          <w:rFonts w:ascii="Arial Narrow" w:hAnsi="Arial Narrow"/>
        </w:rPr>
        <w:t xml:space="preserve"> </w:t>
      </w:r>
      <w:r w:rsidR="00461BEC" w:rsidRPr="00461BEC">
        <w:rPr>
          <w:rFonts w:ascii="Arial Narrow" w:hAnsi="Arial Narrow"/>
        </w:rPr>
        <w:t>Ryan Harrison</w:t>
      </w:r>
      <w:r w:rsidR="00461BEC">
        <w:rPr>
          <w:rFonts w:ascii="Arial Narrow" w:hAnsi="Arial Narrow"/>
        </w:rPr>
        <w:t>,</w:t>
      </w:r>
      <w:r w:rsidR="00461BEC" w:rsidRPr="00461BEC">
        <w:rPr>
          <w:rFonts w:ascii="Arial Narrow" w:hAnsi="Arial Narrow"/>
        </w:rPr>
        <w:t xml:space="preserve"> Table Tennis Ireland </w:t>
      </w:r>
      <w:r w:rsidR="00461BEC">
        <w:rPr>
          <w:rFonts w:ascii="Arial Narrow" w:hAnsi="Arial Narrow"/>
        </w:rPr>
        <w:t xml:space="preserve">at </w:t>
      </w:r>
      <w:hyperlink r:id="rId4" w:history="1">
        <w:r w:rsidR="00461BEC" w:rsidRPr="00C800D9">
          <w:rPr>
            <w:rStyle w:val="Hyperlink"/>
            <w:rFonts w:ascii="Arial Narrow" w:hAnsi="Arial Narrow"/>
          </w:rPr>
          <w:t>ttuparticipation@tabletennisireland.ie</w:t>
        </w:r>
      </w:hyperlink>
      <w:r w:rsidR="00461BEC">
        <w:rPr>
          <w:rFonts w:ascii="Arial Narrow" w:hAnsi="Arial Narrow"/>
        </w:rPr>
        <w:t>; Entries will be accepted right up to the 11</w:t>
      </w:r>
      <w:r w:rsidR="00461BEC" w:rsidRPr="00461BEC">
        <w:rPr>
          <w:rFonts w:ascii="Arial Narrow" w:hAnsi="Arial Narrow"/>
          <w:vertAlign w:val="superscript"/>
        </w:rPr>
        <w:t>th</w:t>
      </w:r>
      <w:r w:rsidR="00461BEC">
        <w:rPr>
          <w:rFonts w:ascii="Arial Narrow" w:hAnsi="Arial Narrow"/>
        </w:rPr>
        <w:t xml:space="preserve"> August 2023.</w:t>
      </w:r>
    </w:p>
    <w:p w14:paraId="30A81A5A" w14:textId="58551DC2" w:rsidR="008B40ED" w:rsidRPr="008B40ED" w:rsidRDefault="00461BEC" w:rsidP="006F4EA3">
      <w:pPr>
        <w:pStyle w:val="NoSpacing"/>
        <w:rPr>
          <w:rFonts w:ascii="Arial Narrow" w:hAnsi="Arial Narrow"/>
        </w:rPr>
      </w:pPr>
      <w:r>
        <w:rPr>
          <w:rFonts w:ascii="Arial Narrow" w:hAnsi="Arial Narrow"/>
        </w:rPr>
        <w:t xml:space="preserve"> </w:t>
      </w:r>
    </w:p>
    <w:sectPr w:rsidR="008B40ED" w:rsidRPr="008B4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35"/>
    <w:rsid w:val="000223AF"/>
    <w:rsid w:val="00263B99"/>
    <w:rsid w:val="00385D35"/>
    <w:rsid w:val="003D0EEB"/>
    <w:rsid w:val="00437C6D"/>
    <w:rsid w:val="00461BEC"/>
    <w:rsid w:val="004A1674"/>
    <w:rsid w:val="004D3A5D"/>
    <w:rsid w:val="005339B0"/>
    <w:rsid w:val="00656D38"/>
    <w:rsid w:val="006F4EA3"/>
    <w:rsid w:val="0086501D"/>
    <w:rsid w:val="00880A56"/>
    <w:rsid w:val="008B40ED"/>
    <w:rsid w:val="00A05F4E"/>
    <w:rsid w:val="00BD366B"/>
    <w:rsid w:val="00C366A8"/>
    <w:rsid w:val="00C864FE"/>
    <w:rsid w:val="00E272DB"/>
    <w:rsid w:val="00E63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E276"/>
  <w15:chartTrackingRefBased/>
  <w15:docId w15:val="{07B13056-8BF9-4C43-A655-2B29A67B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5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7C6D"/>
    <w:pPr>
      <w:spacing w:after="0" w:line="240" w:lineRule="auto"/>
    </w:pPr>
  </w:style>
  <w:style w:type="character" w:styleId="Hyperlink">
    <w:name w:val="Hyperlink"/>
    <w:basedOn w:val="DefaultParagraphFont"/>
    <w:uiPriority w:val="99"/>
    <w:unhideWhenUsed/>
    <w:rsid w:val="006F4EA3"/>
    <w:rPr>
      <w:color w:val="0563C1" w:themeColor="hyperlink"/>
      <w:u w:val="single"/>
    </w:rPr>
  </w:style>
  <w:style w:type="character" w:styleId="UnresolvedMention">
    <w:name w:val="Unresolved Mention"/>
    <w:basedOn w:val="DefaultParagraphFont"/>
    <w:uiPriority w:val="99"/>
    <w:semiHidden/>
    <w:unhideWhenUsed/>
    <w:rsid w:val="006F4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tuparticipation@tabletennis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mcbride</dc:creator>
  <cp:keywords/>
  <dc:description/>
  <cp:lastModifiedBy>norman mcbride</cp:lastModifiedBy>
  <cp:revision>9</cp:revision>
  <dcterms:created xsi:type="dcterms:W3CDTF">2023-06-13T23:56:00Z</dcterms:created>
  <dcterms:modified xsi:type="dcterms:W3CDTF">2023-06-15T14:15:00Z</dcterms:modified>
</cp:coreProperties>
</file>